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122" w:type="dxa"/>
        <w:jc w:val="left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125"/>
        <w:gridCol w:w="1080"/>
        <w:gridCol w:w="3916"/>
        <w:gridCol w:w="893"/>
        <w:gridCol w:w="1245"/>
        <w:gridCol w:w="1788"/>
        <w:gridCol w:w="1520"/>
        <w:gridCol w:w="2553"/>
      </w:tblGrid>
      <w:tr>
        <w:trPr/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pageBreakBefore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CRÉDITO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PROFESSOR(A)</w:t>
            </w:r>
          </w:p>
        </w:tc>
      </w:tr>
      <w:tr>
        <w:trPr>
          <w:trHeight w:val="850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HCT755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HCT857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4063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4064</w:t>
            </w: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História das Técnicas II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60h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Segunda-feira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9:30h – 12:30h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José Carlos de Oliveira</w:t>
            </w:r>
          </w:p>
        </w:tc>
      </w:tr>
      <w:tr>
        <w:trPr>
          <w:trHeight w:val="850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HCT731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  <w:t>HCT831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4065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4067</w:t>
            </w: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Visões do Brasil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60h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Segunda-feira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10h – 13h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Mércio Gomes</w:t>
            </w:r>
          </w:p>
        </w:tc>
      </w:tr>
      <w:tr>
        <w:trPr>
          <w:trHeight w:val="850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HCT785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HCT887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4068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4070</w:t>
            </w: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Deficiência e Tecnologia Assistiva II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Segunda-feira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13:30h – 16:30h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hd w:val="clear" w:color="auto" w:fill="FFFFFF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Antonio Borges</w:t>
            </w:r>
          </w:p>
        </w:tc>
      </w:tr>
      <w:tr>
        <w:trPr>
          <w:trHeight w:val="810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HCT71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5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HCT81</w:t>
            </w:r>
            <w:r>
              <w:rPr/>
              <w:t>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4513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4514</w:t>
            </w: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A questão da verdade na era da desinformação</w:t>
            </w:r>
          </w:p>
          <w:p>
            <w:pPr>
              <w:pStyle w:val="Contedodatabela"/>
              <w:widowControl w:val="false"/>
              <w:spacing w:lineRule="auto" w:line="276"/>
              <w:jc w:val="center"/>
              <w:rPr>
                <w:color w:val="000000"/>
              </w:rPr>
            </w:pPr>
            <w:hyperlink r:id="rId2">
              <w:r>
                <w:rPr>
                  <w:rStyle w:val="LinkdaInternet"/>
                  <w:rFonts w:ascii="Arial" w:hAnsi="Arial"/>
                  <w:b/>
                  <w:bCs/>
                  <w:color w:val="000000"/>
                  <w:sz w:val="18"/>
                  <w:szCs w:val="18"/>
                  <w:u w:val="none"/>
                </w:rPr>
                <w:t>(</w:t>
              </w:r>
            </w:hyperlink>
            <w:r>
              <w:rPr>
                <w:rStyle w:val="LinkdaInternet"/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 Tópicos Esp. Em HCTE </w:t>
            </w:r>
            <w:r>
              <w:rPr>
                <w:rStyle w:val="LinkdaInternet"/>
                <w:rFonts w:eastAsia="DejaVu Sans" w:cs="Lohit Hindi" w:ascii="Arial" w:hAnsi="Arial"/>
                <w:b/>
                <w:bCs/>
                <w:color w:val="000000"/>
                <w:kern w:val="2"/>
                <w:sz w:val="18"/>
                <w:szCs w:val="18"/>
                <w:u w:val="none"/>
                <w:lang w:val="pt-BR" w:eastAsia="zh-CN" w:bidi="hi-IN"/>
              </w:rPr>
              <w:t>B</w:t>
            </w:r>
            <w:r>
              <w:rPr>
                <w:rStyle w:val="LinkdaInternet"/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60h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Terça-feira</w:t>
            </w:r>
          </w:p>
          <w:p>
            <w:pPr>
              <w:pStyle w:val="Contedodatabela"/>
              <w:widowControl w:val="false"/>
              <w:snapToGrid w:val="false"/>
              <w:spacing w:before="0" w:after="57"/>
              <w:jc w:val="center"/>
              <w:rPr/>
            </w:pPr>
            <w:r>
              <w:rPr/>
              <w:t>9h - 12h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Evandro Ouriques</w:t>
            </w:r>
          </w:p>
        </w:tc>
      </w:tr>
      <w:tr>
        <w:trPr>
          <w:trHeight w:val="750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HCT716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HCT816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4516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4517</w:t>
            </w: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Paradoxos da Computação</w:t>
            </w:r>
          </w:p>
          <w:p>
            <w:pPr>
              <w:pStyle w:val="Contedodatabela"/>
              <w:widowControl w:val="false"/>
              <w:spacing w:lineRule="auto" w:line="276" w:before="0" w:after="115"/>
              <w:jc w:val="center"/>
              <w:rPr>
                <w:color w:val="000000"/>
              </w:rPr>
            </w:pPr>
            <w:hyperlink r:id="rId3">
              <w:r>
                <w:rPr>
                  <w:rStyle w:val="LinkdaInternet"/>
                  <w:rFonts w:ascii="Arial" w:hAnsi="Arial"/>
                  <w:b/>
                  <w:bCs/>
                  <w:color w:val="000000"/>
                  <w:sz w:val="18"/>
                  <w:szCs w:val="18"/>
                  <w:u w:val="none"/>
                </w:rPr>
                <w:t>(</w:t>
              </w:r>
            </w:hyperlink>
            <w:r>
              <w:rPr>
                <w:rStyle w:val="LinkdaInternet"/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 Tópicos Esp. Em HCTE C 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45h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Terça-feira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10h – 13h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Isabel Cafezeiro</w:t>
            </w:r>
          </w:p>
        </w:tc>
      </w:tr>
      <w:tr>
        <w:trPr>
          <w:trHeight w:val="861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HCT715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HCT815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4072</w:t>
            </w: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lineRule="auto" w:line="276"/>
              <w:jc w:val="center"/>
              <w:rPr/>
            </w:pPr>
            <w:r>
              <w:rPr>
                <w:rStyle w:val="LinkdaInternet"/>
                <w:color w:val="000000"/>
                <w:sz w:val="22"/>
                <w:szCs w:val="22"/>
                <w:u w:val="none"/>
              </w:rPr>
              <w:t>Leituras sobre o mito do desenvolvimento: uma perspectiva de imperialismo domesticado para o progresso.</w:t>
            </w:r>
            <w:hyperlink r:id="rId4">
              <w:r>
                <w:rPr>
                  <w:rStyle w:val="LinkdaInternet"/>
                  <w:color w:val="000000"/>
                  <w:sz w:val="21"/>
                  <w:u w:val="none"/>
                </w:rPr>
                <w:br/>
              </w:r>
            </w:hyperlink>
            <w:hyperlink r:id="rId5">
              <w:r>
                <w:rPr>
                  <w:rStyle w:val="LinkdaInternet"/>
                  <w:rFonts w:ascii="Arial" w:hAnsi="Arial"/>
                  <w:b/>
                  <w:bCs/>
                  <w:color w:val="000000"/>
                  <w:sz w:val="18"/>
                  <w:szCs w:val="18"/>
                  <w:u w:val="none"/>
                </w:rPr>
                <w:t>(</w:t>
              </w:r>
            </w:hyperlink>
            <w:r>
              <w:rPr>
                <w:rStyle w:val="LinkdaInternet"/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 Tópicos Esp. Em HCTE B )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60h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Terça-feira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9:30h – 13:30h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>Acesso remoto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Malta</w:t>
            </w:r>
          </w:p>
        </w:tc>
      </w:tr>
      <w:tr>
        <w:trPr>
          <w:trHeight w:val="861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HCT701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  <w:t>HCT801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4085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4089</w:t>
            </w: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overflowPunct w:val="false"/>
              <w:jc w:val="center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  <w:t>Hist. Cultural do Infinito II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eastAsia="Times New Roman" w:cs="Times New Roman"/>
                <w:sz w:val="23"/>
                <w:szCs w:val="23"/>
              </w:rPr>
              <w:t xml:space="preserve"> “</w:t>
            </w:r>
            <w:r>
              <w:rPr>
                <w:rFonts w:eastAsia="Times New Roman" w:cs="Times New Roman"/>
                <w:sz w:val="23"/>
                <w:szCs w:val="23"/>
              </w:rPr>
              <w:t>do Corpo, o que se cala</w:t>
            </w:r>
            <w:r>
              <w:rPr>
                <w:sz w:val="23"/>
                <w:szCs w:val="23"/>
              </w:rPr>
              <w:t>”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60h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Terça-feira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14h – 17h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Ricardo Kubrusly</w:t>
            </w:r>
          </w:p>
        </w:tc>
      </w:tr>
      <w:tr>
        <w:trPr>
          <w:trHeight w:val="787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HCT742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HCT842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4096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4100</w:t>
            </w: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Seminários II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3.0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Quarta-feira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  <w:t>10h – 12h</w:t>
            </w:r>
          </w:p>
        </w:tc>
        <w:tc>
          <w:tcPr>
            <w:tcW w:w="152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>Acesso remoto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Maira Fróes</w:t>
            </w:r>
          </w:p>
        </w:tc>
      </w:tr>
    </w:tbl>
    <w:p>
      <w:pPr>
        <w:pStyle w:val="Corpodotex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sectPr>
          <w:headerReference w:type="default" r:id="rId6"/>
          <w:footerReference w:type="default" r:id="rId7"/>
          <w:type w:val="nextPage"/>
          <w:pgSz w:orient="landscape" w:w="15840" w:h="12240"/>
          <w:pgMar w:left="1134" w:right="1134" w:header="570" w:top="1725" w:footer="106" w:bottom="963" w:gutter="0"/>
          <w:pgNumType w:fmt="decimal"/>
          <w:formProt w:val="false"/>
          <w:textDirection w:val="lrTb"/>
          <w:docGrid w:type="default" w:linePitch="360" w:charSpace="0"/>
        </w:sectPr>
        <w:pStyle w:val="Corpodotex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14122" w:type="dxa"/>
        <w:jc w:val="left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47"/>
        <w:gridCol w:w="1158"/>
        <w:gridCol w:w="3916"/>
        <w:gridCol w:w="828"/>
        <w:gridCol w:w="1244"/>
        <w:gridCol w:w="1707"/>
        <w:gridCol w:w="1917"/>
        <w:gridCol w:w="2303"/>
      </w:tblGrid>
      <w:tr>
        <w:trPr/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pageBreakBefore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CRÉDITO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</w:t>
            </w:r>
          </w:p>
        </w:tc>
      </w:tr>
      <w:tr>
        <w:trPr/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252"/>
              <w:jc w:val="center"/>
              <w:rPr>
                <w:rFonts w:eastAsia="Verdana" w:cs="Arial"/>
              </w:rPr>
            </w:pPr>
            <w:r>
              <w:rPr>
                <w:rFonts w:eastAsia="Verdana" w:cs="Arial"/>
              </w:rPr>
              <w:t>HCT778</w:t>
            </w:r>
          </w:p>
          <w:p>
            <w:pPr>
              <w:pStyle w:val="Contedodatabela"/>
              <w:widowControl w:val="false"/>
              <w:snapToGrid w:val="false"/>
              <w:spacing w:lineRule="auto" w:line="252"/>
              <w:jc w:val="center"/>
              <w:rPr>
                <w:rFonts w:eastAsia="Verdana" w:cs="Arial"/>
              </w:rPr>
            </w:pPr>
            <w:r>
              <w:rPr>
                <w:rFonts w:eastAsia="Verdana" w:cs="Arial"/>
              </w:rPr>
              <w:t>HCT880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4108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4109</w:t>
            </w: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overflowPunct w:val="false"/>
              <w:jc w:val="center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color w:val="000000"/>
                <w:kern w:val="0"/>
                <w:sz w:val="23"/>
                <w:szCs w:val="23"/>
                <w:highlight w:val="white"/>
                <w:lang w:bidi="ar-SA"/>
              </w:rPr>
              <w:t>Perspectivas em História e Filosofia</w:t>
            </w:r>
          </w:p>
          <w:p>
            <w:pPr>
              <w:pStyle w:val="Normal"/>
              <w:widowControl w:val="false"/>
              <w:suppressAutoHyphens w:val="false"/>
              <w:overflowPunct w:val="false"/>
              <w:jc w:val="center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color w:val="000000"/>
                <w:kern w:val="0"/>
                <w:sz w:val="23"/>
                <w:szCs w:val="23"/>
                <w:highlight w:val="white"/>
                <w:lang w:bidi="ar-SA"/>
              </w:rPr>
              <w:t>das Ciências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Quarta-feira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14h – 18h</w:t>
            </w: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>Acesso remoto</w:t>
            </w:r>
          </w:p>
        </w:tc>
        <w:tc>
          <w:tcPr>
            <w:tcW w:w="2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Carlos Koehler</w:t>
            </w:r>
          </w:p>
        </w:tc>
      </w:tr>
      <w:tr>
        <w:trPr/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252"/>
              <w:jc w:val="center"/>
              <w:rPr>
                <w:rFonts w:eastAsia="Verdana" w:cs="Arial"/>
              </w:rPr>
            </w:pPr>
            <w:r>
              <w:rPr>
                <w:rFonts w:eastAsia="Verdana" w:cs="Arial"/>
              </w:rPr>
              <w:t>HCT727</w:t>
            </w:r>
          </w:p>
          <w:p>
            <w:pPr>
              <w:pStyle w:val="Contedodatabela"/>
              <w:widowControl w:val="false"/>
              <w:snapToGrid w:val="false"/>
              <w:spacing w:lineRule="auto" w:line="252"/>
              <w:jc w:val="center"/>
              <w:rPr>
                <w:rFonts w:eastAsia="Verdana" w:cs="Arial"/>
              </w:rPr>
            </w:pPr>
            <w:r>
              <w:rPr>
                <w:rFonts w:eastAsia="Verdana" w:cs="Arial"/>
              </w:rPr>
              <w:t>HCT827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4111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4112</w:t>
            </w: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100" w:before="0" w:after="115"/>
              <w:ind w:right="56" w:hanging="0"/>
              <w:jc w:val="center"/>
              <w:rPr>
                <w:rFonts w:cs="Times New Roman"/>
                <w:color w:val="000000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>Teoria do Conhecimento III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100" w:before="0" w:after="115"/>
              <w:ind w:right="56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highlight w:val="white"/>
              </w:rPr>
              <w:t xml:space="preserve"> </w:t>
            </w:r>
            <w:r>
              <w:rPr>
                <w:rFonts w:eastAsia="Times New Roman" w:cs="Times New Roman"/>
                <w:color w:val="DC2300"/>
                <w:sz w:val="22"/>
                <w:szCs w:val="22"/>
                <w:highlight w:val="white"/>
              </w:rPr>
              <w:t>“</w:t>
            </w:r>
            <w:r>
              <w:rPr>
                <w:rFonts w:eastAsia="Times New Roman" w:cs="Times New Roman"/>
                <w:color w:val="DC2300"/>
                <w:sz w:val="22"/>
                <w:szCs w:val="22"/>
                <w:highlight w:val="white"/>
              </w:rPr>
              <w:t xml:space="preserve">3º trimestre” </w:t>
            </w:r>
            <w:r>
              <w:rPr>
                <w:rFonts w:eastAsia="Times New Roman" w:cs="Times New Roman"/>
                <w:color w:val="000000"/>
                <w:highlight w:val="white"/>
              </w:rPr>
              <w:t xml:space="preserve">– </w:t>
            </w:r>
            <w:r>
              <w:rPr>
                <w:rFonts w:cs="Times New Roman"/>
                <w:color w:val="000000"/>
                <w:highlight w:val="white"/>
              </w:rPr>
              <w:t xml:space="preserve">início: </w:t>
            </w:r>
            <w:r>
              <w:rPr>
                <w:rFonts w:cs="Times New Roman"/>
                <w:color w:val="0000FF"/>
                <w:sz w:val="22"/>
                <w:szCs w:val="22"/>
                <w:highlight w:val="white"/>
              </w:rPr>
              <w:t>27/01/2021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3.0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45 h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Quarta Feira</w:t>
            </w:r>
          </w:p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14h – 17h</w:t>
            </w: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Luiz Pinguelli</w:t>
            </w:r>
          </w:p>
        </w:tc>
      </w:tr>
      <w:tr>
        <w:trPr/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HCT712</w:t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HCT812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4113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4114</w:t>
            </w: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57"/>
              <w:jc w:val="center"/>
              <w:rPr/>
            </w:pPr>
            <w:r>
              <w:rPr>
                <w:bCs/>
              </w:rPr>
              <w:t>Fronteiras das Lógicas: Debates</w:t>
            </w:r>
          </w:p>
          <w:p>
            <w:pPr>
              <w:pStyle w:val="Contedodatabela"/>
              <w:widowControl w:val="false"/>
              <w:spacing w:lineRule="auto" w:line="276" w:before="0" w:after="57"/>
              <w:jc w:val="center"/>
              <w:rPr>
                <w:color w:val="000000"/>
              </w:rPr>
            </w:pPr>
            <w:hyperlink r:id="rId8">
              <w:r>
                <w:rPr>
                  <w:rStyle w:val="LinkdaInternet"/>
                  <w:rFonts w:ascii="Arial" w:hAnsi="Arial"/>
                  <w:b/>
                  <w:bCs/>
                  <w:color w:val="000000"/>
                  <w:sz w:val="18"/>
                  <w:szCs w:val="18"/>
                  <w:u w:val="none"/>
                </w:rPr>
                <w:t>(</w:t>
              </w:r>
            </w:hyperlink>
            <w:r>
              <w:rPr>
                <w:rStyle w:val="LinkdaInternet"/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 Tópicos Esp. Em HCTE A )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60h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Quinta-feira</w:t>
            </w:r>
          </w:p>
          <w:p>
            <w:pPr>
              <w:pStyle w:val="Contedodatabela"/>
              <w:widowControl w:val="false"/>
              <w:snapToGrid w:val="false"/>
              <w:spacing w:before="0" w:after="57"/>
              <w:jc w:val="center"/>
              <w:rPr/>
            </w:pPr>
            <w:r>
              <w:rPr/>
              <w:t>8h - 12h</w:t>
            </w: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Acesso remoto</w:t>
            </w:r>
          </w:p>
        </w:tc>
        <w:tc>
          <w:tcPr>
            <w:tcW w:w="2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Letícia Galluzzi</w:t>
            </w:r>
          </w:p>
        </w:tc>
      </w:tr>
      <w:tr>
        <w:trPr/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HCT728</w:t>
            </w:r>
          </w:p>
          <w:p>
            <w:pPr>
              <w:pStyle w:val="Contedodatabela"/>
              <w:widowControl w:val="false"/>
              <w:jc w:val="center"/>
              <w:rPr/>
            </w:pPr>
            <w:r>
              <w:rPr/>
              <w:t>HCT828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4115</w:t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4116</w:t>
            </w: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Estágio em Docência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1.0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15h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Não se aplica</w:t>
            </w: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Não se aplica</w:t>
            </w:r>
          </w:p>
        </w:tc>
        <w:tc>
          <w:tcPr>
            <w:tcW w:w="2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Orientador</w:t>
            </w:r>
          </w:p>
          <w:p>
            <w:pPr>
              <w:pStyle w:val="Contedodatabela"/>
              <w:widowControl w:val="false"/>
              <w:jc w:val="center"/>
              <w:rPr>
                <w:color w:val="000080"/>
                <w:sz w:val="21"/>
                <w:szCs w:val="21"/>
              </w:rPr>
            </w:pPr>
            <w:r>
              <w:rPr>
                <w:color w:val="000080"/>
                <w:sz w:val="21"/>
                <w:szCs w:val="21"/>
              </w:rPr>
              <w:t>cadastrada em nome do Coordenador</w:t>
            </w:r>
          </w:p>
        </w:tc>
      </w:tr>
      <w:tr>
        <w:trPr/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HCT719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/>
              <w:t>4117</w:t>
            </w: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Pesquisas para Disssertação de Mestrado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0.0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Não se aplica</w:t>
            </w: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Não se aplica</w:t>
            </w:r>
          </w:p>
        </w:tc>
        <w:tc>
          <w:tcPr>
            <w:tcW w:w="2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Orientador</w:t>
            </w:r>
          </w:p>
          <w:p>
            <w:pPr>
              <w:pStyle w:val="Contedodatabela"/>
              <w:widowControl w:val="false"/>
              <w:jc w:val="center"/>
              <w:rPr>
                <w:color w:val="000080"/>
                <w:sz w:val="21"/>
                <w:szCs w:val="21"/>
              </w:rPr>
            </w:pPr>
            <w:r>
              <w:rPr>
                <w:color w:val="000080"/>
                <w:sz w:val="21"/>
                <w:szCs w:val="21"/>
              </w:rPr>
              <w:t>cadastrada em nome do Coordenador</w:t>
            </w:r>
          </w:p>
        </w:tc>
      </w:tr>
      <w:tr>
        <w:trPr/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HCT819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4120</w:t>
            </w: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Pesquisas para Tese de Doutorado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0.0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before="0" w:after="57"/>
              <w:jc w:val="center"/>
              <w:rPr/>
            </w:pPr>
            <w:r>
              <w:rPr/>
              <w:t>Não se aplica</w:t>
            </w: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Não se aplica</w:t>
            </w:r>
          </w:p>
        </w:tc>
        <w:tc>
          <w:tcPr>
            <w:tcW w:w="2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Orientador</w:t>
            </w:r>
          </w:p>
          <w:p>
            <w:pPr>
              <w:pStyle w:val="Contedodatabela"/>
              <w:widowControl w:val="false"/>
              <w:jc w:val="center"/>
              <w:rPr>
                <w:color w:val="000080"/>
                <w:sz w:val="21"/>
                <w:szCs w:val="21"/>
              </w:rPr>
            </w:pPr>
            <w:r>
              <w:rPr>
                <w:color w:val="000080"/>
                <w:sz w:val="21"/>
                <w:szCs w:val="21"/>
              </w:rPr>
              <w:t>cadastrada em nome do Coordenador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822" w:type="dxa"/>
        <w:jc w:val="left"/>
        <w:tblInd w:w="1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7080"/>
        <w:gridCol w:w="2655"/>
        <w:gridCol w:w="2087"/>
      </w:tblGrid>
      <w:tr>
        <w:trPr/>
        <w:tc>
          <w:tcPr>
            <w:tcW w:w="11822" w:type="dxa"/>
            <w:gridSpan w:val="3"/>
            <w:tcBorders/>
          </w:tcPr>
          <w:p>
            <w:pPr>
              <w:pStyle w:val="Ttulodetabela"/>
              <w:pageBreakBefore/>
              <w:widowControl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1822" w:type="dxa"/>
            <w:gridSpan w:val="3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color="auto" w:fill="FFE994" w:val="clear"/>
          </w:tcPr>
          <w:p>
            <w:pPr>
              <w:pStyle w:val="Ttulodetabela"/>
              <w:widowControl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Datas de início:</w:t>
            </w:r>
          </w:p>
        </w:tc>
      </w:tr>
      <w:tr>
        <w:trPr>
          <w:trHeight w:val="410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hanging="0"/>
              <w:rPr>
                <w:sz w:val="21"/>
              </w:rPr>
            </w:pPr>
            <w:r>
              <w:rPr>
                <w:sz w:val="21"/>
              </w:rPr>
              <w:t>História das Técnicas II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José Carlos de Oliveira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30/11</w:t>
            </w:r>
          </w:p>
        </w:tc>
      </w:tr>
      <w:tr>
        <w:trPr>
          <w:trHeight w:val="408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Visões do Brasil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Mércio Gomes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30/11</w:t>
            </w:r>
          </w:p>
        </w:tc>
      </w:tr>
      <w:tr>
        <w:trPr>
          <w:trHeight w:val="431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hanging="0"/>
              <w:rPr>
                <w:sz w:val="21"/>
              </w:rPr>
            </w:pPr>
            <w:r>
              <w:rPr>
                <w:sz w:val="21"/>
              </w:rPr>
              <w:t>Deficiência e Tecnologia Assistiva II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Antonio Borges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30/11</w:t>
            </w:r>
          </w:p>
        </w:tc>
      </w:tr>
      <w:tr>
        <w:trPr>
          <w:trHeight w:val="555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ind w:left="708" w:hanging="0"/>
              <w:rPr>
                <w:color w:val="000000"/>
              </w:rPr>
            </w:pPr>
            <w:r>
              <w:rPr>
                <w:color w:val="000000"/>
              </w:rPr>
              <w:t>A questão da verdade na era da desinformação</w:t>
            </w:r>
          </w:p>
          <w:p>
            <w:pPr>
              <w:pStyle w:val="Contedodatabela"/>
              <w:widowControl w:val="false"/>
              <w:spacing w:lineRule="auto" w:line="276"/>
              <w:ind w:left="708" w:hanging="0"/>
              <w:rPr>
                <w:color w:val="000000"/>
              </w:rPr>
            </w:pPr>
            <w:hyperlink r:id="rId9">
              <w:r>
                <w:rPr>
                  <w:rStyle w:val="LinkdaInternet"/>
                  <w:rFonts w:ascii="Arial" w:hAnsi="Arial"/>
                  <w:b/>
                  <w:bCs/>
                  <w:color w:val="000000"/>
                  <w:sz w:val="18"/>
                  <w:szCs w:val="18"/>
                  <w:u w:val="none"/>
                </w:rPr>
                <w:t>(</w:t>
              </w:r>
            </w:hyperlink>
            <w:r>
              <w:rPr>
                <w:rStyle w:val="LinkdaInternet"/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 Tópicos Esp. Em HCTE D</w:t>
            </w:r>
            <w:bookmarkStart w:id="0" w:name="_GoBack"/>
            <w:bookmarkEnd w:id="0"/>
            <w:r>
              <w:rPr>
                <w:rStyle w:val="LinkdaInternet"/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 )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Evandro Ouriques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01/12</w:t>
            </w:r>
          </w:p>
        </w:tc>
      </w:tr>
      <w:tr>
        <w:trPr>
          <w:trHeight w:val="420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hanging="0"/>
              <w:rPr>
                <w:sz w:val="21"/>
              </w:rPr>
            </w:pPr>
            <w:r>
              <w:rPr>
                <w:sz w:val="21"/>
              </w:rPr>
              <w:t>Paradoxos da Computação</w:t>
            </w:r>
          </w:p>
          <w:p>
            <w:pPr>
              <w:pStyle w:val="Contedodatabela"/>
              <w:widowControl w:val="false"/>
              <w:spacing w:lineRule="auto" w:line="276"/>
              <w:ind w:left="708" w:hanging="0"/>
              <w:rPr/>
            </w:pPr>
            <w:hyperlink r:id="rId10">
              <w:r>
                <w:rPr>
                  <w:rStyle w:val="LinkdaInternet"/>
                  <w:rFonts w:ascii="Arial" w:hAnsi="Arial"/>
                  <w:b/>
                  <w:bCs/>
                  <w:color w:val="000000"/>
                  <w:sz w:val="18"/>
                  <w:szCs w:val="18"/>
                  <w:u w:val="none"/>
                </w:rPr>
                <w:t>(</w:t>
              </w:r>
            </w:hyperlink>
            <w:r>
              <w:rPr>
                <w:rStyle w:val="LinkdaInternet"/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 Tópicos Esp. Em HCTE C )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Isabel Cafezeiro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01/12</w:t>
            </w:r>
          </w:p>
        </w:tc>
      </w:tr>
      <w:tr>
        <w:trPr/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hanging="0"/>
              <w:rPr>
                <w:sz w:val="21"/>
              </w:rPr>
            </w:pPr>
            <w:r>
              <w:rPr>
                <w:rFonts w:cs="Times New Roman"/>
                <w:kern w:val="0"/>
                <w:sz w:val="21"/>
                <w:lang w:bidi="ar-SA"/>
              </w:rPr>
              <w:t>Hist. Cultural do Infinito II</w:t>
            </w:r>
            <w:r>
              <w:rPr>
                <w:sz w:val="21"/>
              </w:rPr>
              <w:br/>
            </w:r>
            <w:r>
              <w:rPr>
                <w:rFonts w:eastAsia="Times New Roman" w:cs="Times New Roman"/>
                <w:sz w:val="23"/>
                <w:szCs w:val="23"/>
              </w:rPr>
              <w:t>“Do Corpo o que se cala</w:t>
            </w:r>
            <w:r>
              <w:rPr>
                <w:sz w:val="23"/>
                <w:szCs w:val="23"/>
              </w:rPr>
              <w:t>”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Ricardo Kubrusly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01/12</w:t>
            </w:r>
          </w:p>
        </w:tc>
      </w:tr>
      <w:tr>
        <w:trPr/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spacing w:lineRule="auto" w:line="276"/>
              <w:ind w:left="708" w:hanging="0"/>
              <w:rPr/>
            </w:pPr>
            <w:r>
              <w:rPr>
                <w:rStyle w:val="LinkdaInternet"/>
                <w:color w:val="000000"/>
                <w:sz w:val="22"/>
                <w:szCs w:val="22"/>
                <w:u w:val="none"/>
              </w:rPr>
              <w:t>Leituras sobre o mito do desenvolvimento: uma perspectiva de imperialismo domesticado para o progresso.</w:t>
            </w:r>
            <w:hyperlink r:id="rId11">
              <w:r>
                <w:rPr>
                  <w:rStyle w:val="LinkdaInternet"/>
                  <w:color w:val="000000"/>
                  <w:sz w:val="21"/>
                  <w:u w:val="none"/>
                </w:rPr>
                <w:br/>
              </w:r>
            </w:hyperlink>
            <w:hyperlink r:id="rId12">
              <w:r>
                <w:rPr>
                  <w:rStyle w:val="LinkdaInternet"/>
                  <w:rFonts w:ascii="Arial" w:hAnsi="Arial"/>
                  <w:b/>
                  <w:bCs/>
                  <w:color w:val="000000"/>
                  <w:sz w:val="18"/>
                  <w:szCs w:val="18"/>
                  <w:u w:val="none"/>
                </w:rPr>
                <w:t>(</w:t>
              </w:r>
            </w:hyperlink>
            <w:r>
              <w:rPr>
                <w:rStyle w:val="LinkdaInternet"/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 Tópicos Esp. Em HCTE B )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Maria Malta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01/12</w:t>
            </w:r>
          </w:p>
        </w:tc>
      </w:tr>
      <w:tr>
        <w:trPr>
          <w:trHeight w:val="420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hanging="0"/>
              <w:rPr>
                <w:sz w:val="21"/>
              </w:rPr>
            </w:pPr>
            <w:r>
              <w:rPr>
                <w:sz w:val="21"/>
              </w:rPr>
              <w:t>Seminários II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Maira Fróes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02/12</w:t>
            </w:r>
          </w:p>
        </w:tc>
      </w:tr>
      <w:tr>
        <w:trPr>
          <w:trHeight w:val="690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90" w:leader="none"/>
              </w:tabs>
              <w:suppressAutoHyphens w:val="false"/>
              <w:overflowPunct w:val="false"/>
              <w:rPr>
                <w:rFonts w:cs="Times New Roman"/>
                <w:color w:val="000000"/>
                <w:kern w:val="0"/>
                <w:sz w:val="23"/>
                <w:szCs w:val="23"/>
                <w:highlight w:val="white"/>
                <w:lang w:bidi="ar-SA"/>
              </w:rPr>
            </w:pPr>
            <w:r>
              <w:rPr>
                <w:rFonts w:cs="Times New Roman"/>
                <w:color w:val="000000"/>
                <w:kern w:val="0"/>
                <w:sz w:val="23"/>
                <w:szCs w:val="23"/>
                <w:highlight w:val="white"/>
                <w:lang w:bidi="ar-SA"/>
              </w:rPr>
              <w:t xml:space="preserve">            </w:t>
            </w:r>
            <w:r>
              <w:rPr>
                <w:rFonts w:cs="Times New Roman"/>
                <w:color w:val="000000"/>
                <w:kern w:val="0"/>
                <w:sz w:val="23"/>
                <w:szCs w:val="23"/>
                <w:highlight w:val="white"/>
                <w:lang w:bidi="ar-SA"/>
              </w:rPr>
              <w:t>Perspectivas em História e Filosofia das Ciências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Carlos Koehler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02/12</w:t>
            </w:r>
          </w:p>
        </w:tc>
      </w:tr>
      <w:tr>
        <w:trPr>
          <w:trHeight w:val="450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ind w:left="708" w:hanging="0"/>
              <w:rPr>
                <w:sz w:val="21"/>
              </w:rPr>
            </w:pPr>
            <w:r>
              <w:rPr>
                <w:sz w:val="21"/>
              </w:rPr>
              <w:t>Teoria do Conhecimento III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Luiz Pinguelli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tLeast" w:line="100" w:before="0" w:after="115"/>
              <w:ind w:right="56" w:hanging="0"/>
              <w:jc w:val="center"/>
              <w:rPr>
                <w:color w:val="000000"/>
                <w:sz w:val="21"/>
              </w:rPr>
            </w:pPr>
            <w:r>
              <w:rPr>
                <w:rFonts w:cs="Times New Roman"/>
                <w:color w:val="000000"/>
                <w:sz w:val="22"/>
                <w:szCs w:val="22"/>
                <w:highlight w:val="white"/>
              </w:rPr>
              <w:t>27/01/2021</w:t>
            </w:r>
          </w:p>
        </w:tc>
      </w:tr>
      <w:tr>
        <w:trPr>
          <w:trHeight w:val="570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Normal"/>
              <w:widowControl w:val="false"/>
              <w:ind w:left="708" w:hanging="0"/>
              <w:rPr>
                <w:sz w:val="21"/>
              </w:rPr>
            </w:pPr>
            <w:r>
              <w:rPr>
                <w:bCs/>
                <w:sz w:val="21"/>
              </w:rPr>
              <w:t>Fronteiras das Lógicas: Debates</w:t>
            </w:r>
          </w:p>
          <w:p>
            <w:pPr>
              <w:pStyle w:val="Contedodatabela"/>
              <w:widowControl w:val="false"/>
              <w:spacing w:lineRule="auto" w:line="276"/>
              <w:ind w:left="708" w:hanging="0"/>
              <w:rPr>
                <w:sz w:val="21"/>
              </w:rPr>
            </w:pPr>
            <w:hyperlink r:id="rId13">
              <w:r>
                <w:rPr>
                  <w:rStyle w:val="LinkdaInternet"/>
                  <w:rFonts w:ascii="Arial" w:hAnsi="Arial"/>
                  <w:b/>
                  <w:bCs/>
                  <w:color w:val="000000"/>
                  <w:sz w:val="18"/>
                  <w:szCs w:val="18"/>
                  <w:u w:val="none"/>
                </w:rPr>
                <w:t>(</w:t>
              </w:r>
            </w:hyperlink>
            <w:r>
              <w:rPr>
                <w:rStyle w:val="LinkdaInternet"/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 Tópicos Esp. Em HCTE A )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Letícia Galluzzi</w:t>
            </w:r>
          </w:p>
        </w:tc>
        <w:tc>
          <w:tcPr>
            <w:tcW w:w="2087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sz w:val="21"/>
              </w:rPr>
            </w:pPr>
            <w:r>
              <w:rPr>
                <w:sz w:val="21"/>
              </w:rPr>
              <w:t>03/12</w:t>
            </w:r>
          </w:p>
        </w:tc>
      </w:tr>
    </w:tbl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rpodotex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rpodotexto"/>
        <w:rPr>
          <w:color w:val="00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** </w:t>
      </w:r>
      <w:r>
        <w:rPr>
          <w:b/>
          <w:color w:val="000000"/>
          <w:sz w:val="22"/>
          <w:szCs w:val="22"/>
        </w:rPr>
        <w:t xml:space="preserve">Obs.: </w:t>
      </w:r>
      <w:r>
        <w:rPr>
          <w:color w:val="000000"/>
          <w:sz w:val="22"/>
          <w:szCs w:val="22"/>
        </w:rPr>
        <w:t xml:space="preserve">A disciplina Teoria do Conhecimento III(HCT727/827) segue o </w:t>
      </w:r>
      <w:r>
        <w:rPr>
          <w:b/>
          <w:color w:val="000000"/>
          <w:sz w:val="22"/>
          <w:szCs w:val="22"/>
        </w:rPr>
        <w:t>calendário Trimestral</w:t>
      </w:r>
      <w:r>
        <w:rPr>
          <w:color w:val="000000"/>
          <w:sz w:val="22"/>
          <w:szCs w:val="22"/>
        </w:rPr>
        <w:t>, adotado pela COPPE: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rpodotexto"/>
        <w:widowControl/>
        <w:spacing w:lineRule="auto" w:line="360" w:before="0" w:after="0"/>
        <w:rPr/>
      </w:pPr>
      <w:r>
        <w:rPr>
          <w:color w:val="C9211E"/>
          <w:sz w:val="22"/>
          <w:szCs w:val="22"/>
        </w:rPr>
        <w:t xml:space="preserve">** </w:t>
      </w:r>
      <w:r>
        <w:rPr>
          <w:color w:val="000000"/>
          <w:sz w:val="22"/>
          <w:szCs w:val="22"/>
        </w:rPr>
        <w:t xml:space="preserve">Os dias e horários das disciplinas </w:t>
      </w:r>
      <w:r>
        <w:rPr>
          <w:i/>
          <w:iCs/>
          <w:color w:val="000000"/>
          <w:sz w:val="22"/>
          <w:szCs w:val="22"/>
        </w:rPr>
        <w:t>"</w:t>
      </w:r>
      <w:r>
        <w:rPr>
          <w:b/>
          <w:i/>
          <w:color w:val="000000"/>
          <w:sz w:val="22"/>
          <w:szCs w:val="22"/>
        </w:rPr>
        <w:t>Estágio em Docência</w:t>
      </w:r>
      <w:r>
        <w:rPr>
          <w:i/>
          <w:color w:val="000000"/>
          <w:sz w:val="22"/>
          <w:szCs w:val="22"/>
        </w:rPr>
        <w:t>", "</w:t>
      </w:r>
      <w:r>
        <w:rPr>
          <w:b/>
          <w:i/>
          <w:color w:val="000000"/>
          <w:sz w:val="22"/>
          <w:szCs w:val="22"/>
        </w:rPr>
        <w:t>Pesquisas para Disssertação de Mestrado</w:t>
      </w:r>
      <w:r>
        <w:rPr>
          <w:i/>
          <w:color w:val="000000"/>
          <w:sz w:val="22"/>
          <w:szCs w:val="22"/>
        </w:rPr>
        <w:t>" e "</w:t>
      </w:r>
      <w:r>
        <w:rPr>
          <w:b/>
          <w:i/>
          <w:color w:val="000000"/>
          <w:sz w:val="22"/>
          <w:szCs w:val="22"/>
        </w:rPr>
        <w:t>Pesquisas para Tese de Doutorado</w:t>
      </w:r>
      <w:r>
        <w:rPr>
          <w:i/>
          <w:color w:val="000000"/>
          <w:sz w:val="22"/>
          <w:szCs w:val="22"/>
        </w:rPr>
        <w:t xml:space="preserve">" </w:t>
      </w:r>
      <w:r>
        <w:rPr>
          <w:b/>
          <w:i/>
          <w:color w:val="000000"/>
          <w:sz w:val="22"/>
          <w:szCs w:val="22"/>
        </w:rPr>
        <w:t xml:space="preserve">                 </w:t>
        <w:tab/>
      </w:r>
      <w:r>
        <w:rPr>
          <w:color w:val="000000"/>
          <w:sz w:val="22"/>
          <w:szCs w:val="22"/>
        </w:rPr>
        <w:t>serão de acordo com o agendamento feito pelo(a) orientador(a).</w:t>
      </w:r>
    </w:p>
    <w:sectPr>
      <w:headerReference w:type="default" r:id="rId14"/>
      <w:footerReference w:type="default" r:id="rId15"/>
      <w:type w:val="nextPage"/>
      <w:pgSz w:orient="landscape" w:w="15840" w:h="12240"/>
      <w:pgMar w:left="1134" w:right="1134" w:header="570" w:top="1725" w:footer="106" w:bottom="96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" w:hAnsi="Arial" w:cs="Arial"/>
        <w:color w:val="000000"/>
        <w:sz w:val="18"/>
        <w:szCs w:val="18"/>
        <w:lang w:val="en-US"/>
      </w:rPr>
    </w:pPr>
    <w:r>
      <w:rPr>
        <w:rFonts w:cs="Arial" w:ascii="Arial" w:hAnsi="Arial"/>
        <w:color w:val="000000"/>
        <w:sz w:val="18"/>
        <w:szCs w:val="18"/>
        <w:lang w:val="en-US"/>
      </w:rPr>
      <w:t xml:space="preserve"> </w:t>
    </w:r>
    <w:r>
      <w:rPr>
        <w:rFonts w:cs="Arial" w:ascii="Arial" w:hAnsi="Arial"/>
        <w:color w:val="000000"/>
        <w:sz w:val="18"/>
        <w:szCs w:val="18"/>
        <w:lang w:val="en-US"/>
      </w:rPr>
      <w:t xml:space="preserve">HCTE/UFRJ   -   Tel: (55)21 3938-3133 </w:t>
    </w:r>
  </w:p>
  <w:p>
    <w:pPr>
      <w:pStyle w:val="Normal"/>
      <w:jc w:val="right"/>
      <w:rPr/>
    </w:pPr>
    <w:hyperlink r:id="rId1">
      <w:r>
        <w:rPr>
          <w:rStyle w:val="LinkdaInternet"/>
          <w:rFonts w:eastAsia="Times New Roman" w:cs="Arial" w:ascii="Arial" w:hAnsi="Arial"/>
          <w:color w:val="000000"/>
          <w:sz w:val="18"/>
          <w:szCs w:val="18"/>
          <w:lang w:eastAsia="pt-BR" w:bidi="ar-SA"/>
        </w:rPr>
        <w:t>www.hcte.ufrj.br</w:t>
      </w:r>
    </w:hyperlink>
    <w:hyperlink r:id="rId2">
      <w:r>
        <w:rPr>
          <w:rStyle w:val="LinkdaInternet"/>
          <w:rFonts w:cs="Arial" w:ascii="Arial" w:hAnsi="Arial"/>
          <w:sz w:val="18"/>
          <w:szCs w:val="18"/>
        </w:rPr>
        <w:t xml:space="preserve"> 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 </w:t>
    </w:r>
    <w:r>
      <w:rPr>
        <w:rFonts w:cs="Arial" w:ascii="Arial" w:hAnsi="Arial"/>
        <w:color w:val="000000"/>
        <w:sz w:val="18"/>
        <w:szCs w:val="18"/>
        <w:lang w:val="en-US"/>
      </w:rPr>
      <w:t>–   email:</w:t>
    </w:r>
    <w:hyperlink r:id="rId3">
      <w:r>
        <w:rPr>
          <w:rStyle w:val="LinkdaInternet"/>
          <w:rFonts w:cs="Arial" w:ascii="Arial" w:hAnsi="Arial"/>
          <w:sz w:val="18"/>
          <w:szCs w:val="18"/>
        </w:rPr>
        <w:t>hcte@hcte.ufrj.br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</w:t>
    </w:r>
  </w:p>
  <w:p>
    <w:pPr>
      <w:pStyle w:val="Normal"/>
      <w:jc w:val="center"/>
      <w:rPr/>
    </w:pPr>
    <w:r>
      <w:rPr>
        <w:sz w:val="26"/>
        <w:szCs w:val="26"/>
      </w:rPr>
      <w:t xml:space="preserve">Pag </w:t>
    </w:r>
    <w:r>
      <w:rPr>
        <w:sz w:val="26"/>
        <w:szCs w:val="26"/>
      </w:rPr>
      <w:fldChar w:fldCharType="begin"/>
    </w:r>
    <w:r>
      <w:rPr>
        <w:sz w:val="26"/>
        <w:szCs w:val="26"/>
      </w:rPr>
      <w:instrText> PAGE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1</w:t>
    </w:r>
    <w:r>
      <w:rPr>
        <w:sz w:val="26"/>
        <w:szCs w:val="26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" w:hAnsi="Arial" w:cs="Arial"/>
        <w:color w:val="000000"/>
        <w:sz w:val="18"/>
        <w:szCs w:val="18"/>
        <w:lang w:val="en-US"/>
      </w:rPr>
    </w:pPr>
    <w:r>
      <w:rPr>
        <w:rFonts w:cs="Arial" w:ascii="Arial" w:hAnsi="Arial"/>
        <w:color w:val="000000"/>
        <w:sz w:val="18"/>
        <w:szCs w:val="18"/>
        <w:lang w:val="en-US"/>
      </w:rPr>
      <w:t xml:space="preserve"> </w:t>
    </w:r>
    <w:r>
      <w:rPr>
        <w:rFonts w:cs="Arial" w:ascii="Arial" w:hAnsi="Arial"/>
        <w:color w:val="000000"/>
        <w:sz w:val="18"/>
        <w:szCs w:val="18"/>
        <w:lang w:val="en-US"/>
      </w:rPr>
      <w:t xml:space="preserve">HCTE/UFRJ   -   Tel: (55)21 3938-3133 </w:t>
    </w:r>
  </w:p>
  <w:p>
    <w:pPr>
      <w:pStyle w:val="Normal"/>
      <w:jc w:val="right"/>
      <w:rPr/>
    </w:pPr>
    <w:hyperlink r:id="rId1">
      <w:r>
        <w:rPr>
          <w:rStyle w:val="LinkdaInternet"/>
          <w:rFonts w:eastAsia="Times New Roman" w:cs="Arial" w:ascii="Arial" w:hAnsi="Arial"/>
          <w:color w:val="000000"/>
          <w:sz w:val="18"/>
          <w:szCs w:val="18"/>
          <w:lang w:eastAsia="pt-BR" w:bidi="ar-SA"/>
        </w:rPr>
        <w:t>www.hcte.ufrj.br</w:t>
      </w:r>
    </w:hyperlink>
    <w:hyperlink r:id="rId2">
      <w:r>
        <w:rPr>
          <w:rStyle w:val="LinkdaInternet"/>
          <w:rFonts w:cs="Arial" w:ascii="Arial" w:hAnsi="Arial"/>
          <w:sz w:val="18"/>
          <w:szCs w:val="18"/>
        </w:rPr>
        <w:t xml:space="preserve"> 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 </w:t>
    </w:r>
    <w:r>
      <w:rPr>
        <w:rFonts w:cs="Arial" w:ascii="Arial" w:hAnsi="Arial"/>
        <w:color w:val="000000"/>
        <w:sz w:val="18"/>
        <w:szCs w:val="18"/>
        <w:lang w:val="en-US"/>
      </w:rPr>
      <w:t>–   email:</w:t>
    </w:r>
    <w:hyperlink r:id="rId3">
      <w:r>
        <w:rPr>
          <w:rStyle w:val="LinkdaInternet"/>
          <w:rFonts w:cs="Arial" w:ascii="Arial" w:hAnsi="Arial"/>
          <w:sz w:val="18"/>
          <w:szCs w:val="18"/>
        </w:rPr>
        <w:t>hcte@hcte.ufrj.br</w:t>
      </w:r>
    </w:hyperlink>
    <w:r>
      <w:rPr>
        <w:rStyle w:val="LinkdaInternet"/>
        <w:rFonts w:cs="Arial" w:ascii="Arial" w:hAnsi="Arial"/>
        <w:color w:val="000000"/>
        <w:sz w:val="18"/>
        <w:szCs w:val="18"/>
      </w:rPr>
      <w:t xml:space="preserve"> </w:t>
    </w:r>
  </w:p>
  <w:p>
    <w:pPr>
      <w:pStyle w:val="Normal"/>
      <w:jc w:val="center"/>
      <w:rPr/>
    </w:pPr>
    <w:r>
      <w:rPr>
        <w:sz w:val="26"/>
        <w:szCs w:val="26"/>
      </w:rPr>
      <w:t xml:space="preserve">Pag </w:t>
    </w:r>
    <w:r>
      <w:rPr>
        <w:sz w:val="26"/>
        <w:szCs w:val="26"/>
      </w:rPr>
      <w:fldChar w:fldCharType="begin"/>
    </w:r>
    <w:r>
      <w:rPr>
        <w:sz w:val="26"/>
        <w:szCs w:val="26"/>
      </w:rPr>
      <w:instrText> PAGE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3</w:t>
    </w:r>
    <w:r>
      <w:rPr>
        <w:sz w:val="26"/>
        <w:szCs w:val="2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2"/>
      <w:jc w:val="center"/>
      <w:rPr>
        <w:rFonts w:ascii="Verdana" w:hAnsi="Verdana" w:eastAsia="Verdana" w:cs="Verdana"/>
        <w:b/>
        <w:b/>
        <w:bCs/>
        <w:color w:val="000000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6108065</wp:posOffset>
          </wp:positionH>
          <wp:positionV relativeFrom="paragraph">
            <wp:posOffset>-175260</wp:posOffset>
          </wp:positionV>
          <wp:extent cx="2422525" cy="598805"/>
          <wp:effectExtent l="0" t="0" r="0" b="0"/>
          <wp:wrapNone/>
          <wp:docPr id="1" name="graphic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17" r="-4" b="-17"/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1153160</wp:posOffset>
          </wp:positionH>
          <wp:positionV relativeFrom="paragraph">
            <wp:posOffset>-227330</wp:posOffset>
          </wp:positionV>
          <wp:extent cx="1162685" cy="753110"/>
          <wp:effectExtent l="0" t="0" r="0" b="0"/>
          <wp:wrapSquare wrapText="largest"/>
          <wp:docPr id="2" name="graphics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Verdana" w:cs="Verdana" w:ascii="Verdana" w:hAnsi="Verdana"/>
        <w:b/>
        <w:bCs/>
        <w:color w:val="000000"/>
      </w:rPr>
      <w:t>-</w:t>
    </w:r>
    <w:r>
      <w:rPr>
        <w:rFonts w:eastAsia="Verdana" w:cs="Verdana" w:ascii="Verdana" w:hAnsi="Verdana"/>
        <w:b/>
        <w:bCs/>
        <w:color w:val="000000"/>
      </w:rPr>
      <w:t xml:space="preserve"> DISCIPLINAS HCTE - 2020.2 -</w:t>
    </w:r>
  </w:p>
  <w:p>
    <w:pPr>
      <w:pStyle w:val="Normal"/>
      <w:spacing w:lineRule="auto" w:line="252"/>
      <w:jc w:val="center"/>
      <w:rPr>
        <w:rFonts w:ascii="Verdana" w:hAnsi="Verdana" w:eastAsia="Verdana" w:cs="Verdana"/>
        <w:b/>
        <w:b/>
        <w:bCs/>
        <w:color w:val="000000"/>
      </w:rPr>
    </w:pPr>
    <w:r>
      <w:rPr>
        <w:rFonts w:eastAsia="Verdana" w:cs="Verdana" w:ascii="Verdana" w:hAnsi="Verdana"/>
        <w:b/>
        <w:bCs/>
        <w:color w:val="000000"/>
      </w:rPr>
      <w:t>Mestrado – Doutorado</w:t>
    </w:r>
  </w:p>
  <w:p>
    <w:pPr>
      <w:pStyle w:val="Normal"/>
      <w:spacing w:lineRule="auto" w:line="252"/>
      <w:jc w:val="center"/>
      <w:rPr>
        <w:rFonts w:ascii="Verdana" w:hAnsi="Verdana" w:eastAsia="Verdana" w:cs="Verdana"/>
        <w:color w:val="000000"/>
        <w:sz w:val="21"/>
        <w:szCs w:val="21"/>
      </w:rPr>
    </w:pPr>
    <w:r>
      <w:rPr>
        <w:rFonts w:eastAsia="Verdana" w:cs="Verdana" w:ascii="Verdana" w:hAnsi="Verdana"/>
        <w:color w:val="000000"/>
        <w:sz w:val="21"/>
        <w:szCs w:val="21"/>
      </w:rPr>
      <w:t xml:space="preserve">                                   </w:t>
    </w:r>
    <w:r>
      <w:rPr>
        <w:rFonts w:eastAsia="Verdana" w:cs="Verdana" w:ascii="Verdana" w:hAnsi="Verdana"/>
        <w:color w:val="C9211E"/>
        <w:sz w:val="21"/>
        <w:szCs w:val="21"/>
      </w:rPr>
      <w:t>(período especial)</w:t>
      <w:tab/>
    </w:r>
    <w:r>
      <w:rPr>
        <w:rFonts w:eastAsia="Verdana" w:cs="Verdana" w:ascii="Verdana" w:hAnsi="Verdana"/>
        <w:color w:val="000000"/>
        <w:sz w:val="21"/>
        <w:szCs w:val="21"/>
      </w:rPr>
      <w:t xml:space="preserve">  </w:t>
      <w:tab/>
      <w:tab/>
      <w:tab/>
      <w:t xml:space="preserve">              </w:t>
    </w:r>
  </w:p>
  <w:p>
    <w:pPr>
      <w:pStyle w:val="Normal"/>
      <w:spacing w:lineRule="auto" w:line="252"/>
      <w:jc w:val="right"/>
      <w:rPr/>
    </w:pPr>
    <w:r>
      <w:rPr>
        <w:rFonts w:eastAsia="Verdana" w:cs="Verdana" w:ascii="Arial" w:hAnsi="Arial"/>
        <w:color w:val="2E2706"/>
        <w:sz w:val="16"/>
        <w:szCs w:val="16"/>
      </w:rPr>
      <w:t>Cód. Mestrado = HCT700 a HCT799</w:t>
    </w:r>
  </w:p>
  <w:p>
    <w:pPr>
      <w:pStyle w:val="Normal"/>
      <w:spacing w:lineRule="auto" w:line="252"/>
      <w:jc w:val="right"/>
      <w:rPr>
        <w:rFonts w:ascii="Arial" w:hAnsi="Arial" w:eastAsia="Verdana" w:cs="Verdana"/>
        <w:color w:val="2E2706"/>
        <w:sz w:val="16"/>
        <w:szCs w:val="16"/>
      </w:rPr>
    </w:pPr>
    <w:r>
      <w:rPr>
        <w:rFonts w:eastAsia="Verdana" w:cs="Verdana" w:ascii="Arial" w:hAnsi="Arial"/>
        <w:color w:val="2E2706"/>
        <w:sz w:val="16"/>
        <w:szCs w:val="16"/>
      </w:rPr>
      <w:t>Cód. Doutorado = HCT800 a HC899</w:t>
    </w:r>
  </w:p>
  <w:p>
    <w:pPr>
      <w:pStyle w:val="Normal"/>
      <w:spacing w:lineRule="auto" w:line="252"/>
      <w:jc w:val="right"/>
      <w:rPr>
        <w:rFonts w:ascii="Arial" w:hAnsi="Arial" w:eastAsia="Verdana" w:cs="Verdana"/>
        <w:color w:val="2E2706"/>
        <w:sz w:val="16"/>
        <w:szCs w:val="16"/>
      </w:rPr>
    </w:pPr>
    <w:r>
      <w:rPr>
        <w:rFonts w:eastAsia="Verdana" w:cs="Verdana" w:ascii="Arial" w:hAnsi="Arial"/>
        <w:color w:val="2E2706"/>
        <w:sz w:val="16"/>
        <w:szCs w:val="1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2"/>
      <w:jc w:val="center"/>
      <w:rPr>
        <w:rFonts w:ascii="Verdana" w:hAnsi="Verdana" w:eastAsia="Verdana" w:cs="Verdana"/>
        <w:b/>
        <w:b/>
        <w:bCs/>
        <w:color w:val="00000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6108065</wp:posOffset>
          </wp:positionH>
          <wp:positionV relativeFrom="paragraph">
            <wp:posOffset>-175260</wp:posOffset>
          </wp:positionV>
          <wp:extent cx="2422525" cy="598805"/>
          <wp:effectExtent l="0" t="0" r="0" b="0"/>
          <wp:wrapNone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17" r="-4" b="-17"/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1153160</wp:posOffset>
          </wp:positionH>
          <wp:positionV relativeFrom="paragraph">
            <wp:posOffset>-227330</wp:posOffset>
          </wp:positionV>
          <wp:extent cx="1162685" cy="753110"/>
          <wp:effectExtent l="0" t="0" r="0" b="0"/>
          <wp:wrapSquare wrapText="largest"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Verdana" w:cs="Verdana" w:ascii="Verdana" w:hAnsi="Verdana"/>
        <w:b/>
        <w:bCs/>
        <w:color w:val="000000"/>
      </w:rPr>
      <w:t>-</w:t>
    </w:r>
    <w:r>
      <w:rPr>
        <w:rFonts w:eastAsia="Verdana" w:cs="Verdana" w:ascii="Verdana" w:hAnsi="Verdana"/>
        <w:b/>
        <w:bCs/>
        <w:color w:val="000000"/>
      </w:rPr>
      <w:t xml:space="preserve"> DISCIPLINAS HCTE - 2020.2 -</w:t>
    </w:r>
  </w:p>
  <w:p>
    <w:pPr>
      <w:pStyle w:val="Normal"/>
      <w:spacing w:lineRule="auto" w:line="252"/>
      <w:jc w:val="center"/>
      <w:rPr>
        <w:rFonts w:ascii="Verdana" w:hAnsi="Verdana" w:eastAsia="Verdana" w:cs="Verdana"/>
        <w:b/>
        <w:b/>
        <w:bCs/>
        <w:color w:val="000000"/>
      </w:rPr>
    </w:pPr>
    <w:r>
      <w:rPr>
        <w:rFonts w:eastAsia="Verdana" w:cs="Verdana" w:ascii="Verdana" w:hAnsi="Verdana"/>
        <w:b/>
        <w:bCs/>
        <w:color w:val="000000"/>
      </w:rPr>
      <w:t>Mestrado – Doutorado</w:t>
    </w:r>
  </w:p>
  <w:p>
    <w:pPr>
      <w:pStyle w:val="Normal"/>
      <w:spacing w:lineRule="auto" w:line="252"/>
      <w:jc w:val="center"/>
      <w:rPr>
        <w:rFonts w:ascii="Verdana" w:hAnsi="Verdana" w:eastAsia="Verdana" w:cs="Verdana"/>
        <w:color w:val="000000"/>
        <w:sz w:val="21"/>
        <w:szCs w:val="21"/>
      </w:rPr>
    </w:pPr>
    <w:r>
      <w:rPr>
        <w:rFonts w:eastAsia="Verdana" w:cs="Verdana" w:ascii="Verdana" w:hAnsi="Verdana"/>
        <w:color w:val="000000"/>
        <w:sz w:val="21"/>
        <w:szCs w:val="21"/>
      </w:rPr>
      <w:t xml:space="preserve">                                   </w:t>
    </w:r>
    <w:r>
      <w:rPr>
        <w:rFonts w:eastAsia="Verdana" w:cs="Verdana" w:ascii="Verdana" w:hAnsi="Verdana"/>
        <w:color w:val="C9211E"/>
        <w:sz w:val="21"/>
        <w:szCs w:val="21"/>
      </w:rPr>
      <w:t>(período especial)</w:t>
      <w:tab/>
    </w:r>
    <w:r>
      <w:rPr>
        <w:rFonts w:eastAsia="Verdana" w:cs="Verdana" w:ascii="Verdana" w:hAnsi="Verdana"/>
        <w:color w:val="000000"/>
        <w:sz w:val="21"/>
        <w:szCs w:val="21"/>
      </w:rPr>
      <w:t xml:space="preserve">  </w:t>
      <w:tab/>
      <w:tab/>
      <w:tab/>
      <w:t xml:space="preserve">              </w:t>
    </w:r>
  </w:p>
  <w:p>
    <w:pPr>
      <w:pStyle w:val="Normal"/>
      <w:spacing w:lineRule="auto" w:line="252"/>
      <w:jc w:val="right"/>
      <w:rPr>
        <w:rFonts w:ascii="Arial" w:hAnsi="Arial" w:eastAsia="Verdana" w:cs="Verdana"/>
        <w:color w:val="2E2706"/>
        <w:sz w:val="16"/>
        <w:szCs w:val="16"/>
      </w:rPr>
    </w:pPr>
    <w:r>
      <w:rPr>
        <w:rFonts w:eastAsia="Verdana" w:cs="Verdana" w:ascii="Arial" w:hAnsi="Arial"/>
        <w:color w:val="2E2706"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Lohit Hindi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DejaVu Sans" w:cs="Lohit Hindi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dodocumento"/>
    <w:next w:val="Corpodotex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dodocumento"/>
    <w:next w:val="Corpodo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dodocumento"/>
    <w:next w:val="Corpodotexto"/>
    <w:qFormat/>
    <w:pPr>
      <w:numPr>
        <w:ilvl w:val="2"/>
        <w:numId w:val="1"/>
      </w:numPr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6786" w:leader="none"/>
        <w:tab w:val="right" w:pos="13572" w:leader="none"/>
      </w:tabs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abelanormal1" w:customStyle="1">
    <w:name w:val="Tabela normal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cte.ufrj.br/docs/disciplinas/top_esp_interpretacoes_do_brasil.pdf" TargetMode="External"/><Relationship Id="rId3" Type="http://schemas.openxmlformats.org/officeDocument/2006/relationships/hyperlink" Target="http://www.hcte.ufrj.br/docs/disciplinas/top_esp_interpretacoes_do_brasil.pdf" TargetMode="External"/><Relationship Id="rId4" Type="http://schemas.openxmlformats.org/officeDocument/2006/relationships/hyperlink" Target="http://www.hcte.ufrj.br/docs/disciplinas/top_esp_interpretacoes_do_brasil.pdf" TargetMode="External"/><Relationship Id="rId5" Type="http://schemas.openxmlformats.org/officeDocument/2006/relationships/hyperlink" Target="http://www.hcte.ufrj.br/docs/disciplinas/top_esp_interpretacoes_do_brasil.pdf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://www.hcte.ufrj.br/docs/disciplinas/top_esp_interpretacoes_do_brasil.pdf" TargetMode="External"/><Relationship Id="rId9" Type="http://schemas.openxmlformats.org/officeDocument/2006/relationships/hyperlink" Target="http://www.hcte.ufrj.br/docs/disciplinas/top_esp_interpretacoes_do_brasil.pdf" TargetMode="External"/><Relationship Id="rId10" Type="http://schemas.openxmlformats.org/officeDocument/2006/relationships/hyperlink" Target="http://www.hcte.ufrj.br/docs/disciplinas/top_esp_interpretacoes_do_brasil.pdf" TargetMode="External"/><Relationship Id="rId11" Type="http://schemas.openxmlformats.org/officeDocument/2006/relationships/hyperlink" Target="http://www.hcte.ufrj.br/docs/disciplinas/top_esp_interpretacoes_do_brasil.pdf" TargetMode="External"/><Relationship Id="rId12" Type="http://schemas.openxmlformats.org/officeDocument/2006/relationships/hyperlink" Target="http://www.hcte.ufrj.br/docs/disciplinas/top_esp_interpretacoes_do_brasil.pdf" TargetMode="External"/><Relationship Id="rId13" Type="http://schemas.openxmlformats.org/officeDocument/2006/relationships/hyperlink" Target="http://www.hcte.ufrj.br/docs/disciplinas/top_esp_interpretacoes_do_brasil.pdf" TargetMode="Externa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hcte.ufrj.br/" TargetMode="External"/><Relationship Id="rId2" Type="http://schemas.openxmlformats.org/officeDocument/2006/relationships/hyperlink" Target="http://www.hcte.ufrj.br/" TargetMode="External"/><Relationship Id="rId3" Type="http://schemas.openxmlformats.org/officeDocument/2006/relationships/hyperlink" Target="mailto:hcte@hcte.ufrj.br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hcte.ufrj.br/" TargetMode="External"/><Relationship Id="rId2" Type="http://schemas.openxmlformats.org/officeDocument/2006/relationships/hyperlink" Target="http://www.hcte.ufrj.br/" TargetMode="External"/><Relationship Id="rId3" Type="http://schemas.openxmlformats.org/officeDocument/2006/relationships/hyperlink" Target="mailto:hcte@hcte.ufrj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Application>LibreOffice/7.0.1.2$Windows_X86_64 LibreOffice_project/7cbcfc562f6eb6708b5ff7d7397325de9e764452</Application>
  <Pages>3</Pages>
  <Words>556</Words>
  <Characters>2965</Characters>
  <CharactersWithSpaces>3475</CharactersWithSpaces>
  <Paragraphs>225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2018-01-26T09:25:00Z</dcterms:created>
  <dc:creator>hcte </dc:creator>
  <dc:description/>
  <dc:language>pt-BR</dc:language>
  <cp:lastModifiedBy/>
  <dcterms:modified xsi:type="dcterms:W3CDTF">2021-04-16T13:44:15Z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